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B06B3" w14:textId="04509218" w:rsidR="00F70344" w:rsidRDefault="0036769C">
      <w:r w:rsidRPr="0036769C">
        <w:t>please change the indicated stones to blue, the same blue as the R3050BLU.</w:t>
      </w:r>
    </w:p>
    <w:p w14:paraId="5F15D29B" w14:textId="77777777" w:rsidR="009A0A34" w:rsidRDefault="009A0A34"/>
    <w:p w14:paraId="44D023C9" w14:textId="12C7271A" w:rsidR="009A0A34" w:rsidRDefault="009A0A34">
      <w:r>
        <w:rPr>
          <w:noProof/>
        </w:rPr>
        <w:drawing>
          <wp:inline distT="0" distB="0" distL="0" distR="0" wp14:anchorId="129F20C1" wp14:editId="1170D430">
            <wp:extent cx="5943600" cy="5183505"/>
            <wp:effectExtent l="0" t="0" r="0" b="0"/>
            <wp:docPr id="1732009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8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0A"/>
    <w:rsid w:val="0036769C"/>
    <w:rsid w:val="004168FF"/>
    <w:rsid w:val="004C580A"/>
    <w:rsid w:val="009A0A34"/>
    <w:rsid w:val="00E23689"/>
    <w:rsid w:val="00EE3F56"/>
    <w:rsid w:val="00F03FB4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1BF0"/>
  <w15:chartTrackingRefBased/>
  <w15:docId w15:val="{DA147890-C328-400F-8D5D-ADC29577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8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8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8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8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8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8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8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8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8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8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8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8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8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3</cp:revision>
  <dcterms:created xsi:type="dcterms:W3CDTF">2025-05-28T03:17:00Z</dcterms:created>
  <dcterms:modified xsi:type="dcterms:W3CDTF">2025-05-28T03:18:00Z</dcterms:modified>
</cp:coreProperties>
</file>