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7576" w14:textId="4026A878" w:rsidR="00C229E4" w:rsidRDefault="00C229E4">
      <w:r w:rsidRPr="00C229E4">
        <w:t>GEG20284Y4-REGNUT-0</w:t>
      </w:r>
    </w:p>
    <w:p w14:paraId="46627EC0" w14:textId="77777777" w:rsidR="00C229E4" w:rsidRDefault="00C229E4"/>
    <w:p w14:paraId="235C81D9" w14:textId="027B106E" w:rsidR="00C229E4" w:rsidRDefault="00C229E4">
      <w:r>
        <w:t>Crop Closer</w:t>
      </w:r>
    </w:p>
    <w:p w14:paraId="0555520F" w14:textId="541A456A" w:rsidR="00C229E4" w:rsidRDefault="00501530">
      <w:r>
        <w:rPr>
          <w:noProof/>
        </w:rPr>
        <w:drawing>
          <wp:inline distT="0" distB="0" distL="0" distR="0" wp14:anchorId="75180BF9" wp14:editId="78D4A75F">
            <wp:extent cx="5943600" cy="5943600"/>
            <wp:effectExtent l="0" t="0" r="0" b="0"/>
            <wp:docPr id="1697354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B798" w14:textId="77777777" w:rsidR="00501530" w:rsidRDefault="00501530"/>
    <w:p w14:paraId="763B827E" w14:textId="09ACB096" w:rsidR="00501530" w:rsidRDefault="00501530">
      <w:r w:rsidRPr="00501530">
        <w:t>GEG20192Y4-0-0</w:t>
      </w:r>
    </w:p>
    <w:p w14:paraId="1583EC66" w14:textId="77777777" w:rsidR="00501530" w:rsidRDefault="00501530"/>
    <w:p w14:paraId="7B64157A" w14:textId="275BDC50" w:rsidR="00501530" w:rsidRDefault="00501530">
      <w:r w:rsidRPr="00501530">
        <w:t>20.4 X 3.8 X 2.4MM</w:t>
      </w:r>
    </w:p>
    <w:sectPr w:rsidR="0050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67"/>
    <w:rsid w:val="004168FF"/>
    <w:rsid w:val="00501530"/>
    <w:rsid w:val="006B7A5A"/>
    <w:rsid w:val="006D2A67"/>
    <w:rsid w:val="00C229E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3999"/>
  <w15:chartTrackingRefBased/>
  <w15:docId w15:val="{7F4A8C0B-9BC6-411D-86F6-624F036D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2026-03-10T09:27:00Z</dcterms:created>
  <dcterms:modified xsi:type="dcterms:W3CDTF">2026-03-10T09:29:00Z</dcterms:modified>
</cp:coreProperties>
</file>