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C3E8" w14:textId="77777777" w:rsidR="00471AEF" w:rsidRPr="00471AEF" w:rsidRDefault="00471AEF" w:rsidP="00471AEF">
      <w:r w:rsidRPr="00471AEF">
        <w:t>Change plating to rhodium</w:t>
      </w:r>
    </w:p>
    <w:p w14:paraId="1B2E0298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F7"/>
    <w:rsid w:val="002506F7"/>
    <w:rsid w:val="004168FF"/>
    <w:rsid w:val="00471AEF"/>
    <w:rsid w:val="0058396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1D876-D73E-4FB8-BDE6-96E162E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6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6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6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6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2025-07-16T03:50:00Z</dcterms:created>
  <dcterms:modified xsi:type="dcterms:W3CDTF">2025-07-16T03:50:00Z</dcterms:modified>
</cp:coreProperties>
</file>