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F6DD" w14:textId="3C8B0FB4" w:rsidR="00F70344" w:rsidRDefault="001A4709">
      <w:r w:rsidRPr="001A4709">
        <w:t>There is just one note: one of the photos, code 027990728889, is already post-produced, but the color of the stones should be lighter, like in this photo:</w:t>
      </w:r>
    </w:p>
    <w:p w14:paraId="73678C03" w14:textId="77777777" w:rsidR="001123BE" w:rsidRDefault="001123BE"/>
    <w:p w14:paraId="6D012CAB" w14:textId="77777777" w:rsidR="001123BE" w:rsidRDefault="001123BE"/>
    <w:p w14:paraId="7918670A" w14:textId="46EC1C47" w:rsidR="001123BE" w:rsidRDefault="001123BE">
      <w:r>
        <w:rPr>
          <w:noProof/>
        </w:rPr>
        <w:drawing>
          <wp:inline distT="0" distB="0" distL="0" distR="0" wp14:anchorId="3771FEB7" wp14:editId="6EB8E9BE">
            <wp:extent cx="3430270" cy="4286885"/>
            <wp:effectExtent l="0" t="0" r="0" b="0"/>
            <wp:docPr id="16690851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270" cy="428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2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BE"/>
    <w:rsid w:val="001123BE"/>
    <w:rsid w:val="001A4709"/>
    <w:rsid w:val="004168FF"/>
    <w:rsid w:val="006668BE"/>
    <w:rsid w:val="007A7DB9"/>
    <w:rsid w:val="00DF5EBD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4F6B6"/>
  <w15:chartTrackingRefBased/>
  <w15:docId w15:val="{C2631A2A-A5A9-4A59-B49B-ED84F6D4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8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8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8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8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8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8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8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8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3</cp:revision>
  <dcterms:created xsi:type="dcterms:W3CDTF">2026-05-12T09:22:00Z</dcterms:created>
  <dcterms:modified xsi:type="dcterms:W3CDTF">2026-05-12T09:23:00Z</dcterms:modified>
</cp:coreProperties>
</file>