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33392" w14:textId="39BF3009" w:rsidR="000B7800" w:rsidRPr="000B7800" w:rsidRDefault="000B7800" w:rsidP="000B7800">
      <w:r>
        <w:rPr>
          <w:rFonts w:ascii="Segoe UI Emoji" w:hAnsi="Segoe UI Emoji" w:cs="Segoe UI Emoji"/>
          <w:b/>
          <w:bCs/>
        </w:rPr>
        <w:t xml:space="preserve">Photo Guidelines </w:t>
      </w:r>
      <w:r w:rsidRPr="000B7800">
        <w:rPr>
          <w:b/>
          <w:bCs/>
        </w:rPr>
        <w:t>For Amazon, Overstock, Walmart, and Other Online Marketplaces</w:t>
      </w:r>
    </w:p>
    <w:p w14:paraId="4C7E4420" w14:textId="77777777" w:rsidR="000B7800" w:rsidRPr="000B7800" w:rsidRDefault="00000000" w:rsidP="000B7800">
      <w:r>
        <w:pict w14:anchorId="146D7FF7">
          <v:rect id="_x0000_i1025" style="width:0;height:1.5pt" o:hralign="center" o:hrstd="t" o:hr="t" fillcolor="#a0a0a0" stroked="f"/>
        </w:pict>
      </w:r>
    </w:p>
    <w:p w14:paraId="23086288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1. Objective</w:t>
      </w:r>
    </w:p>
    <w:p w14:paraId="13B8CC42" w14:textId="77777777" w:rsidR="000B7800" w:rsidRPr="000B7800" w:rsidRDefault="000B7800" w:rsidP="000B7800">
      <w:r w:rsidRPr="000B7800">
        <w:t xml:space="preserve">These guidelines ensure all jewelry product images are </w:t>
      </w:r>
      <w:r w:rsidRPr="000B7800">
        <w:rPr>
          <w:b/>
          <w:bCs/>
        </w:rPr>
        <w:t>consistent, high-quality, and compliant</w:t>
      </w:r>
      <w:r w:rsidRPr="000B7800">
        <w:t xml:space="preserve"> with major online marketplace standards. The goal is to present each item clearly and attractively, highlighting craftsmanship, material quality, and design accuracy.</w:t>
      </w:r>
    </w:p>
    <w:p w14:paraId="3380B314" w14:textId="77777777" w:rsidR="000B7800" w:rsidRPr="000B7800" w:rsidRDefault="00000000" w:rsidP="000B7800">
      <w:r>
        <w:pict w14:anchorId="47D2D782">
          <v:rect id="_x0000_i1026" style="width:0;height:1.5pt" o:hralign="center" o:hrstd="t" o:hr="t" fillcolor="#a0a0a0" stroked="f"/>
        </w:pict>
      </w:r>
    </w:p>
    <w:p w14:paraId="6B62DB75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2. Image Specifications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9"/>
        <w:gridCol w:w="7501"/>
      </w:tblGrid>
      <w:tr w:rsidR="000B7800" w:rsidRPr="000B7800" w14:paraId="5BF6478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8A0580" w14:textId="77777777" w:rsidR="000B7800" w:rsidRPr="000B7800" w:rsidRDefault="000B7800" w:rsidP="000B7800">
            <w:pPr>
              <w:rPr>
                <w:b/>
                <w:bCs/>
              </w:rPr>
            </w:pPr>
            <w:r w:rsidRPr="000B7800">
              <w:rPr>
                <w:b/>
                <w:bCs/>
              </w:rPr>
              <w:t>Requirement</w:t>
            </w:r>
          </w:p>
        </w:tc>
        <w:tc>
          <w:tcPr>
            <w:tcW w:w="0" w:type="auto"/>
            <w:vAlign w:val="center"/>
            <w:hideMark/>
          </w:tcPr>
          <w:p w14:paraId="2C01CBDA" w14:textId="77777777" w:rsidR="000B7800" w:rsidRPr="000B7800" w:rsidRDefault="000B7800" w:rsidP="000B7800">
            <w:pPr>
              <w:rPr>
                <w:b/>
                <w:bCs/>
              </w:rPr>
            </w:pPr>
            <w:r w:rsidRPr="000B7800">
              <w:rPr>
                <w:b/>
                <w:bCs/>
              </w:rPr>
              <w:t>Description</w:t>
            </w:r>
          </w:p>
        </w:tc>
      </w:tr>
      <w:tr w:rsidR="000B7800" w:rsidRPr="000B7800" w14:paraId="219151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3F8DE" w14:textId="25FEEC4A" w:rsidR="000B7800" w:rsidRPr="000B7800" w:rsidRDefault="000F4550" w:rsidP="000B7800">
            <w:r>
              <w:rPr>
                <w:b/>
                <w:bCs/>
              </w:rPr>
              <w:t>Ideal</w:t>
            </w:r>
            <w:r w:rsidR="000B7800" w:rsidRPr="000B7800">
              <w:rPr>
                <w:b/>
                <w:bCs/>
              </w:rPr>
              <w:t xml:space="preserve"> Size</w:t>
            </w:r>
          </w:p>
        </w:tc>
        <w:tc>
          <w:tcPr>
            <w:tcW w:w="0" w:type="auto"/>
            <w:vAlign w:val="center"/>
            <w:hideMark/>
          </w:tcPr>
          <w:p w14:paraId="090F0DCE" w14:textId="6DCC9E28" w:rsidR="000B7800" w:rsidRPr="000B7800" w:rsidRDefault="00196A5D" w:rsidP="000B7800">
            <w:r>
              <w:rPr>
                <w:b/>
                <w:bCs/>
              </w:rPr>
              <w:t>20</w:t>
            </w:r>
            <w:r w:rsidR="000B7800" w:rsidRPr="000B7800">
              <w:rPr>
                <w:b/>
                <w:bCs/>
              </w:rPr>
              <w:t xml:space="preserve">00 × </w:t>
            </w:r>
            <w:r>
              <w:rPr>
                <w:b/>
                <w:bCs/>
              </w:rPr>
              <w:t>20</w:t>
            </w:r>
            <w:r w:rsidR="000B7800" w:rsidRPr="000B7800">
              <w:rPr>
                <w:b/>
                <w:bCs/>
              </w:rPr>
              <w:t>00 pixels</w:t>
            </w:r>
            <w:r w:rsidR="000B7800" w:rsidRPr="000B7800">
              <w:t>.</w:t>
            </w:r>
            <w:r w:rsidR="000F4550">
              <w:t xml:space="preserve"> (Min. 1000 x 1000; Max. 3500 x 3500)</w:t>
            </w:r>
          </w:p>
        </w:tc>
      </w:tr>
      <w:tr w:rsidR="000B7800" w:rsidRPr="000B7800" w14:paraId="5BA344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90363" w14:textId="77777777" w:rsidR="000B7800" w:rsidRPr="000B7800" w:rsidRDefault="000B7800" w:rsidP="000B7800">
            <w:r w:rsidRPr="000B7800">
              <w:rPr>
                <w:b/>
                <w:bCs/>
              </w:rPr>
              <w:t>Aspect Ratio</w:t>
            </w:r>
          </w:p>
        </w:tc>
        <w:tc>
          <w:tcPr>
            <w:tcW w:w="0" w:type="auto"/>
            <w:vAlign w:val="center"/>
            <w:hideMark/>
          </w:tcPr>
          <w:p w14:paraId="2C33D5F1" w14:textId="77777777" w:rsidR="000B7800" w:rsidRPr="000B7800" w:rsidRDefault="000B7800" w:rsidP="000B7800">
            <w:r w:rsidRPr="000B7800">
              <w:t>Square (1:1) unless otherwise specified.</w:t>
            </w:r>
          </w:p>
        </w:tc>
      </w:tr>
      <w:tr w:rsidR="000B7800" w:rsidRPr="000B7800" w14:paraId="57406F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34888" w14:textId="77777777" w:rsidR="000B7800" w:rsidRPr="000B7800" w:rsidRDefault="000B7800" w:rsidP="000B7800">
            <w:r w:rsidRPr="000B7800">
              <w:rPr>
                <w:b/>
                <w:bCs/>
              </w:rPr>
              <w:t>Product Coverage</w:t>
            </w:r>
          </w:p>
        </w:tc>
        <w:tc>
          <w:tcPr>
            <w:tcW w:w="0" w:type="auto"/>
            <w:vAlign w:val="center"/>
            <w:hideMark/>
          </w:tcPr>
          <w:p w14:paraId="44825695" w14:textId="77777777" w:rsidR="000B7800" w:rsidRPr="000B7800" w:rsidRDefault="000B7800" w:rsidP="000B7800">
            <w:r w:rsidRPr="000B7800">
              <w:t xml:space="preserve">Product should fill </w:t>
            </w:r>
            <w:r w:rsidRPr="000B7800">
              <w:rPr>
                <w:b/>
                <w:bCs/>
              </w:rPr>
              <w:t>85% of the frame</w:t>
            </w:r>
            <w:r w:rsidRPr="000B7800">
              <w:t>.</w:t>
            </w:r>
          </w:p>
        </w:tc>
      </w:tr>
      <w:tr w:rsidR="000B7800" w:rsidRPr="000B7800" w14:paraId="13E780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F14D1" w14:textId="77777777" w:rsidR="000B7800" w:rsidRPr="000B7800" w:rsidRDefault="000B7800" w:rsidP="000B7800">
            <w:r w:rsidRPr="000B7800">
              <w:rPr>
                <w:b/>
                <w:bCs/>
              </w:rPr>
              <w:t>Background</w:t>
            </w:r>
          </w:p>
        </w:tc>
        <w:tc>
          <w:tcPr>
            <w:tcW w:w="0" w:type="auto"/>
            <w:vAlign w:val="center"/>
            <w:hideMark/>
          </w:tcPr>
          <w:p w14:paraId="1DCE7191" w14:textId="77777777" w:rsidR="000B7800" w:rsidRPr="000B7800" w:rsidRDefault="000B7800" w:rsidP="000B7800">
            <w:r w:rsidRPr="000B7800">
              <w:t xml:space="preserve">Pure white with RGB values </w:t>
            </w:r>
            <w:r w:rsidRPr="000B7800">
              <w:rPr>
                <w:b/>
                <w:bCs/>
              </w:rPr>
              <w:t>(255, 255, 255)</w:t>
            </w:r>
            <w:r w:rsidRPr="000B7800">
              <w:t>.</w:t>
            </w:r>
          </w:p>
        </w:tc>
      </w:tr>
      <w:tr w:rsidR="000B7800" w:rsidRPr="000B7800" w14:paraId="5E699A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3EF24" w14:textId="77777777" w:rsidR="000B7800" w:rsidRPr="000B7800" w:rsidRDefault="000B7800" w:rsidP="000B7800">
            <w:r w:rsidRPr="000B7800">
              <w:rPr>
                <w:b/>
                <w:bCs/>
              </w:rPr>
              <w:t>Resolution</w:t>
            </w:r>
          </w:p>
        </w:tc>
        <w:tc>
          <w:tcPr>
            <w:tcW w:w="0" w:type="auto"/>
            <w:vAlign w:val="center"/>
            <w:hideMark/>
          </w:tcPr>
          <w:p w14:paraId="503A0F4B" w14:textId="77777777" w:rsidR="000B7800" w:rsidRPr="000B7800" w:rsidRDefault="000B7800" w:rsidP="000B7800">
            <w:r w:rsidRPr="000B7800">
              <w:t>300 DPI (for crisp detail and zoom functionality).</w:t>
            </w:r>
          </w:p>
        </w:tc>
      </w:tr>
      <w:tr w:rsidR="000B7800" w:rsidRPr="000B7800" w14:paraId="4FD50A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BA337" w14:textId="77777777" w:rsidR="000B7800" w:rsidRPr="000B7800" w:rsidRDefault="000B7800" w:rsidP="000B7800">
            <w:r w:rsidRPr="000B7800">
              <w:rPr>
                <w:b/>
                <w:bCs/>
              </w:rPr>
              <w:t>File Format</w:t>
            </w:r>
          </w:p>
        </w:tc>
        <w:tc>
          <w:tcPr>
            <w:tcW w:w="0" w:type="auto"/>
            <w:vAlign w:val="center"/>
            <w:hideMark/>
          </w:tcPr>
          <w:p w14:paraId="1A913619" w14:textId="77777777" w:rsidR="000B7800" w:rsidRPr="000B7800" w:rsidRDefault="000B7800" w:rsidP="000B7800">
            <w:r w:rsidRPr="000B7800">
              <w:t xml:space="preserve">JPEG (.jpg or .jpeg) </w:t>
            </w:r>
            <w:r w:rsidRPr="000B7800">
              <w:rPr>
                <w:b/>
                <w:bCs/>
              </w:rPr>
              <w:t>recommended</w:t>
            </w:r>
            <w:r w:rsidRPr="000B7800">
              <w:t>; TIFF (.tif), PNG (.png), or non-animated GIF (.gif) also accepted.</w:t>
            </w:r>
          </w:p>
        </w:tc>
      </w:tr>
      <w:tr w:rsidR="000B7800" w:rsidRPr="000B7800" w14:paraId="2F9686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5F9D7" w14:textId="77777777" w:rsidR="000B7800" w:rsidRPr="000B7800" w:rsidRDefault="000B7800" w:rsidP="000B7800">
            <w:r w:rsidRPr="000B7800">
              <w:rPr>
                <w:b/>
                <w:bCs/>
              </w:rPr>
              <w:t>Color Profile</w:t>
            </w:r>
          </w:p>
        </w:tc>
        <w:tc>
          <w:tcPr>
            <w:tcW w:w="0" w:type="auto"/>
            <w:vAlign w:val="center"/>
            <w:hideMark/>
          </w:tcPr>
          <w:p w14:paraId="6F4E72C9" w14:textId="77777777" w:rsidR="000B7800" w:rsidRPr="000B7800" w:rsidRDefault="000B7800" w:rsidP="000B7800">
            <w:r w:rsidRPr="000B7800">
              <w:t>sRGB color space.</w:t>
            </w:r>
          </w:p>
        </w:tc>
      </w:tr>
      <w:tr w:rsidR="000B7800" w:rsidRPr="000B7800" w14:paraId="163FF3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ADE65E" w14:textId="77777777" w:rsidR="000B7800" w:rsidRPr="000B7800" w:rsidRDefault="000B7800" w:rsidP="000B7800">
            <w:r w:rsidRPr="000B7800">
              <w:rPr>
                <w:b/>
                <w:bCs/>
              </w:rPr>
              <w:t>Clarity</w:t>
            </w:r>
          </w:p>
        </w:tc>
        <w:tc>
          <w:tcPr>
            <w:tcW w:w="0" w:type="auto"/>
            <w:vAlign w:val="center"/>
            <w:hideMark/>
          </w:tcPr>
          <w:p w14:paraId="766B87A6" w14:textId="77777777" w:rsidR="000B7800" w:rsidRPr="000B7800" w:rsidRDefault="000B7800" w:rsidP="000B7800">
            <w:r w:rsidRPr="000B7800">
              <w:t xml:space="preserve">Image must be </w:t>
            </w:r>
            <w:r w:rsidRPr="000B7800">
              <w:rPr>
                <w:b/>
                <w:bCs/>
              </w:rPr>
              <w:t>sharp, clear, and free of pixelation, jagged edges, or noise</w:t>
            </w:r>
            <w:r w:rsidRPr="000B7800">
              <w:t>.</w:t>
            </w:r>
          </w:p>
        </w:tc>
      </w:tr>
      <w:tr w:rsidR="000B7800" w:rsidRPr="000B7800" w14:paraId="4939E5B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C9D7D" w14:textId="77777777" w:rsidR="000B7800" w:rsidRPr="000B7800" w:rsidRDefault="000B7800" w:rsidP="000B7800">
            <w:r w:rsidRPr="000B7800">
              <w:rPr>
                <w:b/>
                <w:bCs/>
              </w:rPr>
              <w:t>Compression</w:t>
            </w:r>
          </w:p>
        </w:tc>
        <w:tc>
          <w:tcPr>
            <w:tcW w:w="0" w:type="auto"/>
            <w:vAlign w:val="center"/>
            <w:hideMark/>
          </w:tcPr>
          <w:p w14:paraId="7DB2A391" w14:textId="77777777" w:rsidR="000B7800" w:rsidRPr="000B7800" w:rsidRDefault="000B7800" w:rsidP="000B7800">
            <w:r w:rsidRPr="000B7800">
              <w:t>Use high-quality compression; avoid visible artifacts.</w:t>
            </w:r>
          </w:p>
        </w:tc>
      </w:tr>
    </w:tbl>
    <w:p w14:paraId="4D2F6B6F" w14:textId="77777777" w:rsidR="000B7800" w:rsidRPr="000B7800" w:rsidRDefault="00000000" w:rsidP="000B7800">
      <w:r>
        <w:pict w14:anchorId="7EA27994">
          <v:rect id="_x0000_i1027" style="width:0;height:1.5pt" o:hralign="center" o:hrstd="t" o:hr="t" fillcolor="#a0a0a0" stroked="f"/>
        </w:pict>
      </w:r>
    </w:p>
    <w:p w14:paraId="2F39711E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3. Required Image Set</w:t>
      </w:r>
    </w:p>
    <w:p w14:paraId="49B56609" w14:textId="77777777" w:rsidR="000B7800" w:rsidRPr="000B7800" w:rsidRDefault="000B7800" w:rsidP="000B7800">
      <w:r w:rsidRPr="000B7800">
        <w:t xml:space="preserve">For each product (SKU), provide the following </w:t>
      </w:r>
      <w:r w:rsidRPr="000B7800">
        <w:rPr>
          <w:b/>
          <w:bCs/>
        </w:rPr>
        <w:t>five final images</w:t>
      </w:r>
      <w:r w:rsidRPr="000B7800"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4"/>
        <w:gridCol w:w="7176"/>
      </w:tblGrid>
      <w:tr w:rsidR="000B7800" w:rsidRPr="000B7800" w14:paraId="422C211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1854D0" w14:textId="77777777" w:rsidR="000B7800" w:rsidRPr="000B7800" w:rsidRDefault="000B7800" w:rsidP="000B7800">
            <w:pPr>
              <w:rPr>
                <w:b/>
                <w:bCs/>
              </w:rPr>
            </w:pPr>
            <w:r w:rsidRPr="000B7800">
              <w:rPr>
                <w:b/>
                <w:bCs/>
              </w:rPr>
              <w:lastRenderedPageBreak/>
              <w:t>Image Type</w:t>
            </w:r>
          </w:p>
        </w:tc>
        <w:tc>
          <w:tcPr>
            <w:tcW w:w="0" w:type="auto"/>
            <w:vAlign w:val="center"/>
            <w:hideMark/>
          </w:tcPr>
          <w:p w14:paraId="737A9ED4" w14:textId="77777777" w:rsidR="000B7800" w:rsidRPr="000B7800" w:rsidRDefault="000B7800" w:rsidP="000B7800">
            <w:pPr>
              <w:rPr>
                <w:b/>
                <w:bCs/>
              </w:rPr>
            </w:pPr>
            <w:r w:rsidRPr="000B7800">
              <w:rPr>
                <w:b/>
                <w:bCs/>
              </w:rPr>
              <w:t>Description</w:t>
            </w:r>
          </w:p>
        </w:tc>
      </w:tr>
      <w:tr w:rsidR="000B7800" w:rsidRPr="000B7800" w14:paraId="24B788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FEC67A" w14:textId="77777777" w:rsidR="000B7800" w:rsidRPr="000B7800" w:rsidRDefault="000B7800" w:rsidP="000B7800">
            <w:r w:rsidRPr="000B7800">
              <w:rPr>
                <w:b/>
                <w:bCs/>
              </w:rPr>
              <w:t>1️</w:t>
            </w:r>
            <w:r w:rsidRPr="000B7800">
              <w:rPr>
                <w:rFonts w:ascii="Segoe UI Symbol" w:hAnsi="Segoe UI Symbol" w:cs="Segoe UI Symbol"/>
                <w:b/>
                <w:bCs/>
              </w:rPr>
              <w:t>⃣</w:t>
            </w:r>
            <w:r w:rsidRPr="000B7800">
              <w:rPr>
                <w:b/>
                <w:bCs/>
              </w:rPr>
              <w:t xml:space="preserve"> Main Image</w:t>
            </w:r>
          </w:p>
        </w:tc>
        <w:tc>
          <w:tcPr>
            <w:tcW w:w="0" w:type="auto"/>
            <w:vAlign w:val="center"/>
            <w:hideMark/>
          </w:tcPr>
          <w:p w14:paraId="1610FC9B" w14:textId="690A69A2" w:rsidR="008E1EDB" w:rsidRPr="000B7800" w:rsidRDefault="008E1EDB" w:rsidP="000B7800">
            <w:r>
              <w:t xml:space="preserve">Front-on view from slightly above </w:t>
            </w:r>
            <w:r w:rsidR="000B7800" w:rsidRPr="000B7800">
              <w:t>of the full jewelry piece. Pure white background. No props, logos, or text.</w:t>
            </w:r>
          </w:p>
        </w:tc>
      </w:tr>
      <w:tr w:rsidR="000B7800" w:rsidRPr="000B7800" w14:paraId="31676B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58C9A" w14:textId="77777777" w:rsidR="000B7800" w:rsidRPr="000B7800" w:rsidRDefault="000B7800" w:rsidP="000B7800">
            <w:r w:rsidRPr="000B7800">
              <w:rPr>
                <w:b/>
                <w:bCs/>
              </w:rPr>
              <w:t>2️</w:t>
            </w:r>
            <w:r w:rsidRPr="000B7800">
              <w:rPr>
                <w:rFonts w:ascii="Segoe UI Symbol" w:hAnsi="Segoe UI Symbol" w:cs="Segoe UI Symbol"/>
                <w:b/>
                <w:bCs/>
              </w:rPr>
              <w:t>⃣</w:t>
            </w:r>
            <w:r w:rsidRPr="000B7800">
              <w:rPr>
                <w:b/>
                <w:bCs/>
              </w:rPr>
              <w:t xml:space="preserve"> Alternate Angle</w:t>
            </w:r>
          </w:p>
        </w:tc>
        <w:tc>
          <w:tcPr>
            <w:tcW w:w="0" w:type="auto"/>
            <w:vAlign w:val="center"/>
            <w:hideMark/>
          </w:tcPr>
          <w:p w14:paraId="7A1FCF7A" w14:textId="77777777" w:rsidR="000B7800" w:rsidRPr="000B7800" w:rsidRDefault="000B7800" w:rsidP="000B7800">
            <w:r w:rsidRPr="000B7800">
              <w:t>Show a different angle or perspective to highlight depth and structure.</w:t>
            </w:r>
          </w:p>
        </w:tc>
      </w:tr>
      <w:tr w:rsidR="000B7800" w:rsidRPr="000B7800" w14:paraId="6864AE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1D087" w14:textId="77777777" w:rsidR="000B7800" w:rsidRPr="000B7800" w:rsidRDefault="000B7800" w:rsidP="000B7800">
            <w:r w:rsidRPr="000B7800">
              <w:rPr>
                <w:b/>
                <w:bCs/>
              </w:rPr>
              <w:t>3️</w:t>
            </w:r>
            <w:r w:rsidRPr="000B7800">
              <w:rPr>
                <w:rFonts w:ascii="Segoe UI Symbol" w:hAnsi="Segoe UI Symbol" w:cs="Segoe UI Symbol"/>
                <w:b/>
                <w:bCs/>
              </w:rPr>
              <w:t>⃣</w:t>
            </w:r>
            <w:r w:rsidRPr="000B7800">
              <w:rPr>
                <w:b/>
                <w:bCs/>
              </w:rPr>
              <w:t xml:space="preserve"> Close-Up / Detail Shot</w:t>
            </w:r>
          </w:p>
        </w:tc>
        <w:tc>
          <w:tcPr>
            <w:tcW w:w="0" w:type="auto"/>
            <w:vAlign w:val="center"/>
            <w:hideMark/>
          </w:tcPr>
          <w:p w14:paraId="45C9C3AD" w14:textId="77777777" w:rsidR="000B7800" w:rsidRPr="000B7800" w:rsidRDefault="000B7800" w:rsidP="000B7800">
            <w:r w:rsidRPr="000B7800">
              <w:t>Highlight specific craftsmanship details such as gold stamp, clasp, back, stone setting, or engraving.</w:t>
            </w:r>
          </w:p>
        </w:tc>
      </w:tr>
      <w:tr w:rsidR="000B7800" w:rsidRPr="000B7800" w14:paraId="1CC49D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BDD61" w14:textId="77777777" w:rsidR="000B7800" w:rsidRPr="000B7800" w:rsidRDefault="000B7800" w:rsidP="000B7800">
            <w:r w:rsidRPr="000B7800">
              <w:rPr>
                <w:b/>
                <w:bCs/>
              </w:rPr>
              <w:t>4️</w:t>
            </w:r>
            <w:r w:rsidRPr="000B7800">
              <w:rPr>
                <w:rFonts w:ascii="Segoe UI Symbol" w:hAnsi="Segoe UI Symbol" w:cs="Segoe UI Symbol"/>
                <w:b/>
                <w:bCs/>
              </w:rPr>
              <w:t>⃣</w:t>
            </w:r>
            <w:r w:rsidRPr="000B7800">
              <w:rPr>
                <w:b/>
                <w:bCs/>
              </w:rPr>
              <w:t xml:space="preserve"> Measurement Image</w:t>
            </w:r>
          </w:p>
        </w:tc>
        <w:tc>
          <w:tcPr>
            <w:tcW w:w="0" w:type="auto"/>
            <w:vAlign w:val="center"/>
            <w:hideMark/>
          </w:tcPr>
          <w:p w14:paraId="05B8C75B" w14:textId="77777777" w:rsidR="000B7800" w:rsidRPr="000B7800" w:rsidRDefault="000B7800" w:rsidP="000B7800">
            <w:r w:rsidRPr="000B7800">
              <w:t>Show clear measurements (in millimeters or inches) using clean, legible overlay graphics.</w:t>
            </w:r>
          </w:p>
        </w:tc>
      </w:tr>
      <w:tr w:rsidR="000B7800" w:rsidRPr="000B7800" w14:paraId="75D361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BDCA6" w14:textId="77777777" w:rsidR="000B7800" w:rsidRPr="000B7800" w:rsidRDefault="000B7800" w:rsidP="000B7800">
            <w:r w:rsidRPr="000B7800">
              <w:rPr>
                <w:b/>
                <w:bCs/>
              </w:rPr>
              <w:t>5️</w:t>
            </w:r>
            <w:r w:rsidRPr="000B7800">
              <w:rPr>
                <w:rFonts w:ascii="Segoe UI Symbol" w:hAnsi="Segoe UI Symbol" w:cs="Segoe UI Symbol"/>
                <w:b/>
                <w:bCs/>
              </w:rPr>
              <w:t>⃣</w:t>
            </w:r>
            <w:r w:rsidRPr="000B7800">
              <w:rPr>
                <w:b/>
                <w:bCs/>
              </w:rPr>
              <w:t xml:space="preserve"> Lifestyle Image</w:t>
            </w:r>
          </w:p>
        </w:tc>
        <w:tc>
          <w:tcPr>
            <w:tcW w:w="0" w:type="auto"/>
            <w:vAlign w:val="center"/>
            <w:hideMark/>
          </w:tcPr>
          <w:p w14:paraId="1C7CABB1" w14:textId="77777777" w:rsidR="000B7800" w:rsidRPr="000B7800" w:rsidRDefault="000B7800" w:rsidP="000B7800">
            <w:r w:rsidRPr="000B7800">
              <w:t>Display product in context (e.g., on model or styled setting). Background should be soft, neutral, and complementary to the jewelry.</w:t>
            </w:r>
          </w:p>
        </w:tc>
      </w:tr>
    </w:tbl>
    <w:p w14:paraId="4951ECD5" w14:textId="77777777" w:rsidR="000B7800" w:rsidRPr="000B7800" w:rsidRDefault="00000000" w:rsidP="000B7800">
      <w:r>
        <w:pict w14:anchorId="3A1F1D6D">
          <v:rect id="_x0000_i1028" style="width:0;height:1.5pt" o:hralign="center" o:hrstd="t" o:hr="t" fillcolor="#a0a0a0" stroked="f"/>
        </w:pict>
      </w:r>
    </w:p>
    <w:p w14:paraId="66F79166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4. Retouching Guidelines</w:t>
      </w:r>
    </w:p>
    <w:p w14:paraId="4291F715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4.1. General Quality</w:t>
      </w:r>
    </w:p>
    <w:p w14:paraId="74C0B239" w14:textId="77777777" w:rsidR="000B7800" w:rsidRPr="000B7800" w:rsidRDefault="000B7800" w:rsidP="000B7800">
      <w:pPr>
        <w:numPr>
          <w:ilvl w:val="0"/>
          <w:numId w:val="1"/>
        </w:numPr>
      </w:pPr>
      <w:r w:rsidRPr="000B7800">
        <w:t xml:space="preserve">Images should look </w:t>
      </w:r>
      <w:r w:rsidRPr="000B7800">
        <w:rPr>
          <w:b/>
          <w:bCs/>
        </w:rPr>
        <w:t>high-end, clean, and realistic</w:t>
      </w:r>
      <w:r w:rsidRPr="000B7800">
        <w:t xml:space="preserve"> — not over-edited.</w:t>
      </w:r>
    </w:p>
    <w:p w14:paraId="1F822D7E" w14:textId="77777777" w:rsidR="000B7800" w:rsidRPr="000B7800" w:rsidRDefault="000B7800" w:rsidP="000B7800">
      <w:pPr>
        <w:numPr>
          <w:ilvl w:val="0"/>
          <w:numId w:val="1"/>
        </w:numPr>
      </w:pPr>
      <w:r w:rsidRPr="000B7800">
        <w:rPr>
          <w:b/>
          <w:bCs/>
        </w:rPr>
        <w:t>No distortion or misrepresentation</w:t>
      </w:r>
      <w:r w:rsidRPr="000B7800">
        <w:t xml:space="preserve"> of product color, size, or finish.</w:t>
      </w:r>
    </w:p>
    <w:p w14:paraId="60180D1E" w14:textId="77777777" w:rsidR="000B7800" w:rsidRPr="000B7800" w:rsidRDefault="000B7800" w:rsidP="000B7800">
      <w:pPr>
        <w:numPr>
          <w:ilvl w:val="0"/>
          <w:numId w:val="1"/>
        </w:numPr>
      </w:pPr>
      <w:r w:rsidRPr="000B7800">
        <w:t>Avoid excessive glow, fake sparkles, or over-smoothing.</w:t>
      </w:r>
    </w:p>
    <w:p w14:paraId="15BC29A4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4.2. Metal Retouching</w:t>
      </w:r>
    </w:p>
    <w:p w14:paraId="6E964813" w14:textId="77777777" w:rsidR="000B7800" w:rsidRPr="000B7800" w:rsidRDefault="000B7800" w:rsidP="000B7800">
      <w:pPr>
        <w:numPr>
          <w:ilvl w:val="0"/>
          <w:numId w:val="2"/>
        </w:numPr>
      </w:pPr>
      <w:r w:rsidRPr="000B7800">
        <w:t>Polish and smooth metal surfaces to remove dust, scratches, and blemishes.</w:t>
      </w:r>
    </w:p>
    <w:p w14:paraId="1657F665" w14:textId="77777777" w:rsidR="000B7800" w:rsidRPr="000B7800" w:rsidRDefault="000B7800" w:rsidP="000B7800">
      <w:pPr>
        <w:numPr>
          <w:ilvl w:val="0"/>
          <w:numId w:val="2"/>
        </w:numPr>
      </w:pPr>
      <w:r w:rsidRPr="000B7800">
        <w:t>Preserve natural reflections and gradients — avoid making metal look flat or plastic.</w:t>
      </w:r>
    </w:p>
    <w:p w14:paraId="02E58F9D" w14:textId="77F0774B" w:rsidR="007C0E89" w:rsidRDefault="000B7800" w:rsidP="007C0E89">
      <w:pPr>
        <w:numPr>
          <w:ilvl w:val="0"/>
          <w:numId w:val="2"/>
        </w:numPr>
      </w:pPr>
      <w:r w:rsidRPr="000B7800">
        <w:t>Maintain true color (e.g., yellow gold vs. rose gold vs. white gold).</w:t>
      </w:r>
    </w:p>
    <w:p w14:paraId="073875D3" w14:textId="77777777" w:rsidR="00676325" w:rsidRDefault="00676325" w:rsidP="00676325">
      <w:pPr>
        <w:ind w:left="720"/>
      </w:pPr>
    </w:p>
    <w:p w14:paraId="315A5E31" w14:textId="77777777" w:rsidR="00676325" w:rsidRDefault="00676325">
      <w:pPr>
        <w:rPr>
          <w:b/>
          <w:bCs/>
        </w:rPr>
      </w:pPr>
      <w:r>
        <w:rPr>
          <w:b/>
          <w:bCs/>
        </w:rPr>
        <w:br w:type="page"/>
      </w:r>
    </w:p>
    <w:p w14:paraId="68B19F0B" w14:textId="1C0CC7D1" w:rsidR="009A558A" w:rsidRDefault="009A558A" w:rsidP="009A558A">
      <w:pPr>
        <w:rPr>
          <w:b/>
          <w:bCs/>
        </w:rPr>
      </w:pPr>
      <w:r>
        <w:rPr>
          <w:b/>
          <w:bCs/>
        </w:rPr>
        <w:lastRenderedPageBreak/>
        <w:t xml:space="preserve">Yellow </w:t>
      </w:r>
      <w:r w:rsidRPr="00B8021B">
        <w:rPr>
          <w:b/>
          <w:bCs/>
        </w:rPr>
        <w:t xml:space="preserve">Gold Color Reference 10k vs. 14k </w:t>
      </w:r>
    </w:p>
    <w:p w14:paraId="6E761C18" w14:textId="7F68D312" w:rsidR="009A558A" w:rsidRPr="00977515" w:rsidRDefault="009A558A" w:rsidP="007C0E89">
      <w:r w:rsidRPr="00977515">
        <w:t>Note: 10k is paler</w:t>
      </w:r>
      <w:r w:rsidR="00977515" w:rsidRPr="00977515">
        <w:t>; 14k is warmer and richer</w:t>
      </w:r>
    </w:p>
    <w:p w14:paraId="1E2CC20C" w14:textId="77777777" w:rsidR="00977515" w:rsidRDefault="009A558A" w:rsidP="007C0E89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E269419" wp14:editId="2A712E12">
            <wp:extent cx="5934075" cy="3781425"/>
            <wp:effectExtent l="0" t="0" r="9525" b="9525"/>
            <wp:docPr id="18299404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AA3CD" w14:textId="73765877" w:rsidR="007C0E89" w:rsidRDefault="007C0E89" w:rsidP="007C0E89">
      <w:pPr>
        <w:rPr>
          <w:b/>
          <w:bCs/>
        </w:rPr>
      </w:pPr>
      <w:r w:rsidRPr="00B8021B">
        <w:rPr>
          <w:b/>
          <w:bCs/>
        </w:rPr>
        <w:t>White Gold Color Reference 10k vs. 14k</w:t>
      </w:r>
      <w:r w:rsidR="00B8021B" w:rsidRPr="00B8021B">
        <w:rPr>
          <w:b/>
          <w:bCs/>
        </w:rPr>
        <w:t xml:space="preserve"> </w:t>
      </w:r>
    </w:p>
    <w:p w14:paraId="64F8DA77" w14:textId="30805AFD" w:rsidR="00B8021B" w:rsidRPr="00B8021B" w:rsidRDefault="00B8021B" w:rsidP="007C0E89">
      <w:r>
        <w:t>Note: 10k is warmer shade; 14k is a cooler shade</w:t>
      </w:r>
    </w:p>
    <w:p w14:paraId="1E13DA22" w14:textId="34F14EA1" w:rsidR="007C0E89" w:rsidRPr="000B7800" w:rsidRDefault="007C0E89" w:rsidP="007C0E89">
      <w:r>
        <w:rPr>
          <w:noProof/>
        </w:rPr>
        <w:drawing>
          <wp:inline distT="0" distB="0" distL="0" distR="0" wp14:anchorId="67D0E58D" wp14:editId="19EFBF8C">
            <wp:extent cx="2787380" cy="4285226"/>
            <wp:effectExtent l="0" t="6032" r="7302" b="7303"/>
            <wp:docPr id="1445159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13806" cy="4325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E33B6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lastRenderedPageBreak/>
        <w:t>4.3. Gemstones &amp; Diamonds</w:t>
      </w:r>
    </w:p>
    <w:p w14:paraId="5C628C21" w14:textId="77777777" w:rsidR="000B7800" w:rsidRPr="000B7800" w:rsidRDefault="000B7800" w:rsidP="000B7800">
      <w:pPr>
        <w:numPr>
          <w:ilvl w:val="0"/>
          <w:numId w:val="3"/>
        </w:numPr>
      </w:pPr>
      <w:r w:rsidRPr="000B7800">
        <w:t>Enhance brilliance and contrast slightly to emphasize sparkle.</w:t>
      </w:r>
    </w:p>
    <w:p w14:paraId="4BA6C4F9" w14:textId="77777777" w:rsidR="000B7800" w:rsidRPr="000B7800" w:rsidRDefault="000B7800" w:rsidP="000B7800">
      <w:pPr>
        <w:numPr>
          <w:ilvl w:val="0"/>
          <w:numId w:val="3"/>
        </w:numPr>
      </w:pPr>
      <w:r w:rsidRPr="000B7800">
        <w:t>Preserve natural inclusions unless specified for removal.</w:t>
      </w:r>
    </w:p>
    <w:p w14:paraId="57DF6F61" w14:textId="77777777" w:rsidR="000B7800" w:rsidRPr="000B7800" w:rsidRDefault="000B7800" w:rsidP="000B7800">
      <w:pPr>
        <w:numPr>
          <w:ilvl w:val="0"/>
          <w:numId w:val="3"/>
        </w:numPr>
      </w:pPr>
      <w:r w:rsidRPr="000B7800">
        <w:t>Ensure consistent color and lighting across all gemstones in a single image.</w:t>
      </w:r>
    </w:p>
    <w:p w14:paraId="31C0BDCC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4.4. Shadows &amp; Reflections</w:t>
      </w:r>
    </w:p>
    <w:p w14:paraId="4A3E019E" w14:textId="77777777" w:rsidR="000B7800" w:rsidRPr="000B7800" w:rsidRDefault="000B7800" w:rsidP="000B7800">
      <w:pPr>
        <w:numPr>
          <w:ilvl w:val="0"/>
          <w:numId w:val="4"/>
        </w:numPr>
      </w:pPr>
      <w:r w:rsidRPr="000B7800">
        <w:t xml:space="preserve">Add </w:t>
      </w:r>
      <w:r w:rsidRPr="000B7800">
        <w:rPr>
          <w:b/>
          <w:bCs/>
        </w:rPr>
        <w:t>soft, natural shadows or reflections</w:t>
      </w:r>
      <w:r w:rsidRPr="000B7800">
        <w:t xml:space="preserve"> beneath the jewelry when appropriate.</w:t>
      </w:r>
    </w:p>
    <w:p w14:paraId="47D0E151" w14:textId="77777777" w:rsidR="000B7800" w:rsidRPr="000B7800" w:rsidRDefault="000B7800" w:rsidP="000B7800">
      <w:pPr>
        <w:numPr>
          <w:ilvl w:val="0"/>
          <w:numId w:val="4"/>
        </w:numPr>
      </w:pPr>
      <w:r w:rsidRPr="000B7800">
        <w:t>Shadows must be subtle and realistic — avoid dark or heavy drop shadows.</w:t>
      </w:r>
    </w:p>
    <w:p w14:paraId="3360AEE0" w14:textId="77777777" w:rsidR="000B7800" w:rsidRPr="000B7800" w:rsidRDefault="000B7800" w:rsidP="000B7800">
      <w:pPr>
        <w:numPr>
          <w:ilvl w:val="0"/>
          <w:numId w:val="4"/>
        </w:numPr>
      </w:pPr>
      <w:r w:rsidRPr="000B7800">
        <w:t>Reflections should enhance realism without cluttering the image.</w:t>
      </w:r>
    </w:p>
    <w:p w14:paraId="1F21A809" w14:textId="77777777" w:rsidR="000B7800" w:rsidRPr="000B7800" w:rsidRDefault="00000000" w:rsidP="000B7800">
      <w:r>
        <w:pict w14:anchorId="56B89F69">
          <v:rect id="_x0000_i1029" style="width:0;height:1.5pt" o:hralign="center" o:hrstd="t" o:hr="t" fillcolor="#a0a0a0" stroked="f"/>
        </w:pict>
      </w:r>
    </w:p>
    <w:p w14:paraId="693820E2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5. Color Accuracy &amp; Tone</w:t>
      </w:r>
    </w:p>
    <w:p w14:paraId="2952601C" w14:textId="77777777" w:rsidR="000B7800" w:rsidRPr="000B7800" w:rsidRDefault="000B7800" w:rsidP="000B7800">
      <w:pPr>
        <w:numPr>
          <w:ilvl w:val="0"/>
          <w:numId w:val="5"/>
        </w:numPr>
      </w:pPr>
      <w:r w:rsidRPr="000B7800">
        <w:t xml:space="preserve">White balance must be </w:t>
      </w:r>
      <w:r w:rsidRPr="000B7800">
        <w:rPr>
          <w:b/>
          <w:bCs/>
        </w:rPr>
        <w:t>neutral</w:t>
      </w:r>
      <w:r w:rsidRPr="000B7800">
        <w:t xml:space="preserve"> — no yellow, blue, or gray color cast.</w:t>
      </w:r>
    </w:p>
    <w:p w14:paraId="583DDC20" w14:textId="77777777" w:rsidR="000B7800" w:rsidRPr="000B7800" w:rsidRDefault="000B7800" w:rsidP="000B7800">
      <w:pPr>
        <w:numPr>
          <w:ilvl w:val="0"/>
          <w:numId w:val="5"/>
        </w:numPr>
      </w:pPr>
      <w:r w:rsidRPr="000B7800">
        <w:t xml:space="preserve">Colors should match the </w:t>
      </w:r>
      <w:r w:rsidRPr="000B7800">
        <w:rPr>
          <w:b/>
          <w:bCs/>
        </w:rPr>
        <w:t>physical product</w:t>
      </w:r>
      <w:r w:rsidRPr="000B7800">
        <w:t xml:space="preserve"> accurately (especially metal tone).</w:t>
      </w:r>
    </w:p>
    <w:p w14:paraId="58329C2D" w14:textId="77777777" w:rsidR="000B7800" w:rsidRPr="000B7800" w:rsidRDefault="000B7800" w:rsidP="000B7800">
      <w:pPr>
        <w:numPr>
          <w:ilvl w:val="0"/>
          <w:numId w:val="5"/>
        </w:numPr>
      </w:pPr>
      <w:r w:rsidRPr="000B7800">
        <w:t xml:space="preserve">Avoid over-saturation; aim for </w:t>
      </w:r>
      <w:r w:rsidRPr="000B7800">
        <w:rPr>
          <w:b/>
          <w:bCs/>
        </w:rPr>
        <w:t>realistic contrast and brightness</w:t>
      </w:r>
      <w:r w:rsidRPr="000B7800">
        <w:t>.</w:t>
      </w:r>
    </w:p>
    <w:p w14:paraId="289E6169" w14:textId="77777777" w:rsidR="000B7800" w:rsidRPr="000B7800" w:rsidRDefault="00000000" w:rsidP="000B7800">
      <w:r>
        <w:pict w14:anchorId="03C85D8F">
          <v:rect id="_x0000_i1030" style="width:0;height:1.5pt" o:hralign="center" o:hrstd="t" o:hr="t" fillcolor="#a0a0a0" stroked="f"/>
        </w:pict>
      </w:r>
    </w:p>
    <w:p w14:paraId="5F0BC4AC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6. Composition &amp; Cropping</w:t>
      </w:r>
    </w:p>
    <w:p w14:paraId="6184D7EB" w14:textId="77777777" w:rsidR="000B7800" w:rsidRPr="000B7800" w:rsidRDefault="000B7800" w:rsidP="000B7800">
      <w:pPr>
        <w:numPr>
          <w:ilvl w:val="0"/>
          <w:numId w:val="6"/>
        </w:numPr>
      </w:pPr>
      <w:r w:rsidRPr="000B7800">
        <w:t xml:space="preserve">Jewelry should be </w:t>
      </w:r>
      <w:r w:rsidRPr="000B7800">
        <w:rPr>
          <w:b/>
          <w:bCs/>
        </w:rPr>
        <w:t>centered and symmetrically aligned</w:t>
      </w:r>
      <w:r w:rsidRPr="000B7800">
        <w:t>.</w:t>
      </w:r>
    </w:p>
    <w:p w14:paraId="405C3F9E" w14:textId="77777777" w:rsidR="000B7800" w:rsidRPr="000B7800" w:rsidRDefault="000B7800" w:rsidP="000B7800">
      <w:pPr>
        <w:numPr>
          <w:ilvl w:val="0"/>
          <w:numId w:val="6"/>
        </w:numPr>
      </w:pPr>
      <w:r w:rsidRPr="000B7800">
        <w:t>Maintain consistent framing and zoom level across all product images.</w:t>
      </w:r>
    </w:p>
    <w:p w14:paraId="2E0163CC" w14:textId="77777777" w:rsidR="000B7800" w:rsidRPr="000B7800" w:rsidRDefault="000B7800" w:rsidP="000B7800">
      <w:pPr>
        <w:numPr>
          <w:ilvl w:val="0"/>
          <w:numId w:val="6"/>
        </w:numPr>
      </w:pPr>
      <w:r w:rsidRPr="000B7800">
        <w:t>Leave a small uniform margin (~5–10%) around the jewelry.</w:t>
      </w:r>
    </w:p>
    <w:p w14:paraId="065E42F5" w14:textId="77777777" w:rsidR="000B7800" w:rsidRPr="000B7800" w:rsidRDefault="000B7800" w:rsidP="000B7800">
      <w:pPr>
        <w:numPr>
          <w:ilvl w:val="0"/>
          <w:numId w:val="6"/>
        </w:numPr>
      </w:pPr>
      <w:r w:rsidRPr="000B7800">
        <w:t xml:space="preserve">Follow the </w:t>
      </w:r>
      <w:r w:rsidRPr="000B7800">
        <w:rPr>
          <w:b/>
          <w:bCs/>
        </w:rPr>
        <w:t>85% product fill rule</w:t>
      </w:r>
      <w:r w:rsidRPr="000B7800">
        <w:t xml:space="preserve"> strictly.</w:t>
      </w:r>
    </w:p>
    <w:p w14:paraId="693B6D2B" w14:textId="77777777" w:rsidR="000B7800" w:rsidRPr="000B7800" w:rsidRDefault="00000000" w:rsidP="000B7800">
      <w:r>
        <w:pict w14:anchorId="38B9E555">
          <v:rect id="_x0000_i1031" style="width:0;height:1.5pt" o:hralign="center" o:hrstd="t" o:hr="t" fillcolor="#a0a0a0" stroked="f"/>
        </w:pict>
      </w:r>
    </w:p>
    <w:p w14:paraId="27D8055B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7. Consistency</w:t>
      </w:r>
    </w:p>
    <w:p w14:paraId="25523BC4" w14:textId="77777777" w:rsidR="000B7800" w:rsidRPr="000B7800" w:rsidRDefault="000B7800" w:rsidP="000B7800">
      <w:pPr>
        <w:numPr>
          <w:ilvl w:val="0"/>
          <w:numId w:val="7"/>
        </w:numPr>
      </w:pPr>
      <w:r w:rsidRPr="000B7800">
        <w:t>All images from the same collection or product type must have:</w:t>
      </w:r>
    </w:p>
    <w:p w14:paraId="5ECBA186" w14:textId="77777777" w:rsidR="000B7800" w:rsidRPr="000B7800" w:rsidRDefault="000B7800" w:rsidP="000B7800">
      <w:pPr>
        <w:numPr>
          <w:ilvl w:val="1"/>
          <w:numId w:val="7"/>
        </w:numPr>
      </w:pPr>
      <w:r w:rsidRPr="000B7800">
        <w:t>Consistent lighting and exposure.</w:t>
      </w:r>
    </w:p>
    <w:p w14:paraId="45006AEB" w14:textId="77777777" w:rsidR="000B7800" w:rsidRPr="000B7800" w:rsidRDefault="000B7800" w:rsidP="000B7800">
      <w:pPr>
        <w:numPr>
          <w:ilvl w:val="1"/>
          <w:numId w:val="7"/>
        </w:numPr>
      </w:pPr>
      <w:r w:rsidRPr="000B7800">
        <w:t>Uniform color temperature.</w:t>
      </w:r>
    </w:p>
    <w:p w14:paraId="3C12A006" w14:textId="77777777" w:rsidR="000B7800" w:rsidRPr="000B7800" w:rsidRDefault="000B7800" w:rsidP="000B7800">
      <w:pPr>
        <w:numPr>
          <w:ilvl w:val="1"/>
          <w:numId w:val="7"/>
        </w:numPr>
      </w:pPr>
      <w:r w:rsidRPr="000B7800">
        <w:t>Identical cropping and centering.</w:t>
      </w:r>
    </w:p>
    <w:p w14:paraId="3191DA2D" w14:textId="77777777" w:rsidR="000B7800" w:rsidRPr="000B7800" w:rsidRDefault="00000000" w:rsidP="000B7800">
      <w:r>
        <w:pict w14:anchorId="4E9FB210">
          <v:rect id="_x0000_i1032" style="width:0;height:1.5pt" o:hralign="center" o:hrstd="t" o:hr="t" fillcolor="#a0a0a0" stroked="f"/>
        </w:pict>
      </w:r>
    </w:p>
    <w:p w14:paraId="436BBB93" w14:textId="77777777" w:rsidR="000B7800" w:rsidRPr="00DD42B4" w:rsidRDefault="000B7800" w:rsidP="000B7800">
      <w:pPr>
        <w:rPr>
          <w:b/>
          <w:bCs/>
          <w:color w:val="4EA72E" w:themeColor="accent6"/>
        </w:rPr>
      </w:pPr>
      <w:r w:rsidRPr="00DD42B4">
        <w:rPr>
          <w:b/>
          <w:bCs/>
          <w:color w:val="4EA72E" w:themeColor="accent6"/>
        </w:rPr>
        <w:lastRenderedPageBreak/>
        <w:t>8. File Naming Convention</w:t>
      </w:r>
    </w:p>
    <w:p w14:paraId="1707DE55" w14:textId="77777777" w:rsidR="000B7800" w:rsidRPr="000B7800" w:rsidRDefault="000B7800" w:rsidP="000B7800">
      <w:r w:rsidRPr="000B7800">
        <w:t>Use clear, structured filenames for delivery:</w:t>
      </w:r>
    </w:p>
    <w:p w14:paraId="23E913E2" w14:textId="074937FE" w:rsidR="000B7800" w:rsidRPr="000B7800" w:rsidRDefault="000B7800" w:rsidP="000B7800">
      <w:r w:rsidRPr="000B7800">
        <w:t>SKU_</w:t>
      </w:r>
      <w:r w:rsidR="00606634">
        <w:t>Main</w:t>
      </w:r>
      <w:r w:rsidRPr="000B7800">
        <w:t xml:space="preserve">.jpg  </w:t>
      </w:r>
    </w:p>
    <w:p w14:paraId="3FAC9700" w14:textId="77777777" w:rsidR="000B7800" w:rsidRPr="000B7800" w:rsidRDefault="000B7800" w:rsidP="000B7800">
      <w:r w:rsidRPr="000B7800">
        <w:t xml:space="preserve">SKU_Angle.jpg  </w:t>
      </w:r>
    </w:p>
    <w:p w14:paraId="5B29A2EE" w14:textId="77777777" w:rsidR="000B7800" w:rsidRPr="000B7800" w:rsidRDefault="000B7800" w:rsidP="000B7800">
      <w:r w:rsidRPr="000B7800">
        <w:t xml:space="preserve">SKU_CloseUp.jpg  </w:t>
      </w:r>
    </w:p>
    <w:p w14:paraId="675C6CAF" w14:textId="77777777" w:rsidR="000B7800" w:rsidRPr="000B7800" w:rsidRDefault="000B7800" w:rsidP="000B7800">
      <w:r w:rsidRPr="000B7800">
        <w:t xml:space="preserve">SKU_Measurement.jpg  </w:t>
      </w:r>
    </w:p>
    <w:p w14:paraId="5FC268D0" w14:textId="77777777" w:rsidR="000B7800" w:rsidRPr="000B7800" w:rsidRDefault="000B7800" w:rsidP="000B7800">
      <w:r w:rsidRPr="000B7800">
        <w:t>SKU_Lifestyle.jpg</w:t>
      </w:r>
    </w:p>
    <w:p w14:paraId="403BDB57" w14:textId="77777777" w:rsidR="000B7800" w:rsidRPr="000B7800" w:rsidRDefault="000B7800" w:rsidP="000B7800">
      <w:r w:rsidRPr="000B7800">
        <w:t>Ensure each filename matches the SKU and image type for easy cataloging.</w:t>
      </w:r>
    </w:p>
    <w:p w14:paraId="535A6209" w14:textId="77777777" w:rsidR="000B7800" w:rsidRPr="000B7800" w:rsidRDefault="00000000" w:rsidP="000B7800">
      <w:r>
        <w:pict w14:anchorId="5F7EF4E4">
          <v:rect id="_x0000_i1033" style="width:0;height:1.5pt" o:hralign="center" o:hrstd="t" o:hr="t" fillcolor="#a0a0a0" stroked="f"/>
        </w:pict>
      </w:r>
    </w:p>
    <w:p w14:paraId="4D6FCD68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>9. Delivery Requirements</w:t>
      </w:r>
    </w:p>
    <w:p w14:paraId="5527FC53" w14:textId="77777777" w:rsidR="000B7800" w:rsidRPr="000B7800" w:rsidRDefault="000B7800" w:rsidP="000B7800">
      <w:pPr>
        <w:numPr>
          <w:ilvl w:val="0"/>
          <w:numId w:val="8"/>
        </w:numPr>
      </w:pPr>
      <w:r w:rsidRPr="000B7800">
        <w:t xml:space="preserve">Deliver </w:t>
      </w:r>
      <w:r w:rsidRPr="000B7800">
        <w:rPr>
          <w:b/>
          <w:bCs/>
        </w:rPr>
        <w:t>final, full-resolution</w:t>
      </w:r>
      <w:r w:rsidRPr="000B7800">
        <w:t xml:space="preserve"> files.</w:t>
      </w:r>
    </w:p>
    <w:p w14:paraId="7A07EB6B" w14:textId="77777777" w:rsidR="000B7800" w:rsidRPr="000B7800" w:rsidRDefault="000B7800" w:rsidP="000B7800">
      <w:pPr>
        <w:numPr>
          <w:ilvl w:val="0"/>
          <w:numId w:val="8"/>
        </w:numPr>
      </w:pPr>
      <w:r w:rsidRPr="000B7800">
        <w:t xml:space="preserve">Include </w:t>
      </w:r>
      <w:r w:rsidRPr="000B7800">
        <w:rPr>
          <w:b/>
          <w:bCs/>
        </w:rPr>
        <w:t>web-optimized versions</w:t>
      </w:r>
      <w:r w:rsidRPr="000B7800">
        <w:t xml:space="preserve"> (under 1 MB each, 2000 px min) if requested.</w:t>
      </w:r>
    </w:p>
    <w:p w14:paraId="1CDF5DF6" w14:textId="77777777" w:rsidR="000B7800" w:rsidRPr="000B7800" w:rsidRDefault="000B7800" w:rsidP="000B7800">
      <w:pPr>
        <w:numPr>
          <w:ilvl w:val="0"/>
          <w:numId w:val="8"/>
        </w:numPr>
      </w:pPr>
      <w:r w:rsidRPr="000B7800">
        <w:t>Submit via agreed cloud folder or delivery system.</w:t>
      </w:r>
    </w:p>
    <w:p w14:paraId="40246409" w14:textId="77777777" w:rsidR="000B7800" w:rsidRPr="000B7800" w:rsidRDefault="000B7800" w:rsidP="000B7800">
      <w:pPr>
        <w:numPr>
          <w:ilvl w:val="0"/>
          <w:numId w:val="8"/>
        </w:numPr>
      </w:pPr>
      <w:r w:rsidRPr="000B7800">
        <w:t>Maintain editable layered files (PSD or TIFF) for future adjustments.</w:t>
      </w:r>
    </w:p>
    <w:p w14:paraId="4F1E738D" w14:textId="77777777" w:rsidR="000B7800" w:rsidRPr="000B7800" w:rsidRDefault="00000000" w:rsidP="000B7800">
      <w:r>
        <w:pict w14:anchorId="2485A9F1">
          <v:rect id="_x0000_i1034" style="width:0;height:1.5pt" o:hralign="center" o:hrstd="t" o:hr="t" fillcolor="#a0a0a0" stroked="f"/>
        </w:pict>
      </w:r>
    </w:p>
    <w:p w14:paraId="5E43D099" w14:textId="77777777" w:rsidR="000B7800" w:rsidRPr="000B7800" w:rsidRDefault="000B7800" w:rsidP="000B7800">
      <w:pPr>
        <w:rPr>
          <w:b/>
          <w:bCs/>
        </w:rPr>
      </w:pPr>
      <w:r w:rsidRPr="000B7800">
        <w:rPr>
          <w:b/>
          <w:bCs/>
        </w:rPr>
        <w:t xml:space="preserve">10. Quality Control Checklist </w:t>
      </w:r>
      <w:r w:rsidRPr="000B7800">
        <w:rPr>
          <w:rFonts w:ascii="Segoe UI Emoji" w:hAnsi="Segoe UI Emoji" w:cs="Segoe UI Emoji"/>
          <w:b/>
          <w:bCs/>
        </w:rPr>
        <w:t>✅</w:t>
      </w:r>
    </w:p>
    <w:p w14:paraId="6AA65865" w14:textId="77777777" w:rsidR="000B7800" w:rsidRPr="000B7800" w:rsidRDefault="000B7800" w:rsidP="000B7800">
      <w:r w:rsidRPr="000B7800">
        <w:t>Before submission, verify each image:</w:t>
      </w:r>
    </w:p>
    <w:p w14:paraId="0A99FA3B" w14:textId="77777777" w:rsidR="000B7800" w:rsidRPr="000B7800" w:rsidRDefault="000B7800" w:rsidP="000B7800">
      <w:pPr>
        <w:numPr>
          <w:ilvl w:val="0"/>
          <w:numId w:val="9"/>
        </w:numPr>
      </w:pPr>
      <w:r w:rsidRPr="000B7800">
        <w:t xml:space="preserve">Dimensions: </w:t>
      </w:r>
      <w:r w:rsidRPr="000B7800">
        <w:rPr>
          <w:b/>
          <w:bCs/>
        </w:rPr>
        <w:t>≥ 3500 × 3500 px</w:t>
      </w:r>
    </w:p>
    <w:p w14:paraId="50214D40" w14:textId="77777777" w:rsidR="000B7800" w:rsidRPr="000B7800" w:rsidRDefault="000B7800" w:rsidP="000B7800">
      <w:pPr>
        <w:numPr>
          <w:ilvl w:val="0"/>
          <w:numId w:val="9"/>
        </w:numPr>
      </w:pPr>
      <w:r w:rsidRPr="000B7800">
        <w:t xml:space="preserve">Product covers </w:t>
      </w:r>
      <w:r w:rsidRPr="000B7800">
        <w:rPr>
          <w:b/>
          <w:bCs/>
        </w:rPr>
        <w:t>85% of the frame</w:t>
      </w:r>
    </w:p>
    <w:p w14:paraId="289D6359" w14:textId="77777777" w:rsidR="000B7800" w:rsidRPr="000B7800" w:rsidRDefault="000B7800" w:rsidP="000B7800">
      <w:pPr>
        <w:numPr>
          <w:ilvl w:val="0"/>
          <w:numId w:val="9"/>
        </w:numPr>
      </w:pPr>
      <w:r w:rsidRPr="000B7800">
        <w:t xml:space="preserve">Background is </w:t>
      </w:r>
      <w:r w:rsidRPr="000B7800">
        <w:rPr>
          <w:b/>
          <w:bCs/>
        </w:rPr>
        <w:t>pure white (RGB 255, 255, 255)</w:t>
      </w:r>
    </w:p>
    <w:p w14:paraId="38F911AB" w14:textId="77777777" w:rsidR="000B7800" w:rsidRPr="000B7800" w:rsidRDefault="000B7800" w:rsidP="000B7800">
      <w:pPr>
        <w:numPr>
          <w:ilvl w:val="0"/>
          <w:numId w:val="9"/>
        </w:numPr>
      </w:pPr>
      <w:r w:rsidRPr="000B7800">
        <w:t xml:space="preserve">Image is </w:t>
      </w:r>
      <w:r w:rsidRPr="000B7800">
        <w:rPr>
          <w:b/>
          <w:bCs/>
        </w:rPr>
        <w:t>clear, no pixelation or jagged edges</w:t>
      </w:r>
    </w:p>
    <w:p w14:paraId="462799C6" w14:textId="77777777" w:rsidR="000B7800" w:rsidRPr="000B7800" w:rsidRDefault="000B7800" w:rsidP="000B7800">
      <w:pPr>
        <w:numPr>
          <w:ilvl w:val="0"/>
          <w:numId w:val="9"/>
        </w:numPr>
      </w:pPr>
      <w:r w:rsidRPr="000B7800">
        <w:t>Colors match actual jewelry</w:t>
      </w:r>
    </w:p>
    <w:p w14:paraId="784313CC" w14:textId="77777777" w:rsidR="000B7800" w:rsidRPr="000B7800" w:rsidRDefault="000B7800" w:rsidP="000B7800">
      <w:pPr>
        <w:numPr>
          <w:ilvl w:val="0"/>
          <w:numId w:val="9"/>
        </w:numPr>
      </w:pPr>
      <w:r w:rsidRPr="000B7800">
        <w:t>Lighting is consistent and neutral</w:t>
      </w:r>
    </w:p>
    <w:p w14:paraId="405B7544" w14:textId="77777777" w:rsidR="000B7800" w:rsidRPr="000B7800" w:rsidRDefault="000B7800" w:rsidP="000B7800">
      <w:pPr>
        <w:numPr>
          <w:ilvl w:val="0"/>
          <w:numId w:val="9"/>
        </w:numPr>
      </w:pPr>
      <w:r w:rsidRPr="000B7800">
        <w:t>Correct file naming convention used</w:t>
      </w:r>
    </w:p>
    <w:p w14:paraId="0FAE8ACC" w14:textId="77777777" w:rsidR="000B7800" w:rsidRPr="000B7800" w:rsidRDefault="000B7800" w:rsidP="000B7800">
      <w:pPr>
        <w:numPr>
          <w:ilvl w:val="0"/>
          <w:numId w:val="9"/>
        </w:numPr>
      </w:pPr>
      <w:r w:rsidRPr="000B7800">
        <w:t>Shadows/reflections look natural</w:t>
      </w:r>
    </w:p>
    <w:p w14:paraId="1AA5F182" w14:textId="2C529F00" w:rsidR="00524028" w:rsidRDefault="000B7800" w:rsidP="0038516E">
      <w:pPr>
        <w:numPr>
          <w:ilvl w:val="0"/>
          <w:numId w:val="9"/>
        </w:numPr>
      </w:pPr>
      <w:r w:rsidRPr="000B7800">
        <w:t>Meets marketplace technical standards</w:t>
      </w:r>
    </w:p>
    <w:p w14:paraId="38FD1020" w14:textId="6EB3B2F9" w:rsidR="00A649E2" w:rsidRDefault="00813D88" w:rsidP="00321A80">
      <w:r>
        <w:lastRenderedPageBreak/>
        <w:t>High Polished Band Example:</w:t>
      </w:r>
    </w:p>
    <w:p w14:paraId="5CA6F61E" w14:textId="406DF48F" w:rsidR="00813D88" w:rsidRPr="00A850D9" w:rsidRDefault="00813D88" w:rsidP="00A850D9">
      <w:pPr>
        <w:rPr>
          <w:b/>
          <w:bCs/>
          <w:color w:val="EE0000"/>
        </w:rPr>
      </w:pPr>
      <w:r w:rsidRPr="00524028">
        <w:rPr>
          <w:b/>
          <w:bCs/>
          <w:color w:val="EE0000"/>
        </w:rPr>
        <w:t>NO</w:t>
      </w:r>
      <w:r>
        <w:rPr>
          <w:b/>
          <w:bCs/>
          <w:color w:val="EE0000"/>
        </w:rPr>
        <w:t>!</w:t>
      </w:r>
      <w:r w:rsidR="00A850D9">
        <w:rPr>
          <w:b/>
          <w:bCs/>
          <w:color w:val="EE0000"/>
        </w:rPr>
        <w:t xml:space="preserve"> </w:t>
      </w:r>
      <w:r w:rsidRPr="00A850D9">
        <w:rPr>
          <w:b/>
          <w:bCs/>
          <w:color w:val="EE0000"/>
        </w:rPr>
        <w:t>Over-retouched- Product looks matte and has lost shine and dimensions</w:t>
      </w:r>
    </w:p>
    <w:p w14:paraId="0C3CCD85" w14:textId="77777777" w:rsidR="00813D88" w:rsidRDefault="00813D88" w:rsidP="00813D88">
      <w:r w:rsidRPr="00524028">
        <w:rPr>
          <w:noProof/>
        </w:rPr>
        <w:drawing>
          <wp:inline distT="0" distB="0" distL="0" distR="0" wp14:anchorId="13A51B05" wp14:editId="400A4F08">
            <wp:extent cx="3019425" cy="3019425"/>
            <wp:effectExtent l="0" t="0" r="9525" b="9525"/>
            <wp:docPr id="1320015717" name="Picture 1" descr="A gold ring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015717" name="Picture 1" descr="A gold ring on a white background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CD69B" w14:textId="0EFC90E3" w:rsidR="00813D88" w:rsidRDefault="00813D88" w:rsidP="00321A80">
      <w:pPr>
        <w:rPr>
          <w:b/>
          <w:bCs/>
          <w:color w:val="4EA72E" w:themeColor="accent6"/>
        </w:rPr>
      </w:pPr>
      <w:r w:rsidRPr="006C42CD">
        <w:rPr>
          <w:b/>
          <w:bCs/>
          <w:color w:val="4EA72E" w:themeColor="accent6"/>
        </w:rPr>
        <w:t>YES!</w:t>
      </w:r>
      <w:r w:rsidR="00653DBC">
        <w:rPr>
          <w:b/>
          <w:bCs/>
          <w:color w:val="4EA72E" w:themeColor="accent6"/>
        </w:rPr>
        <w:t xml:space="preserve"> Product looks shiny, high-polished, </w:t>
      </w:r>
      <w:r w:rsidR="00F86C86">
        <w:rPr>
          <w:b/>
          <w:bCs/>
          <w:color w:val="4EA72E" w:themeColor="accent6"/>
        </w:rPr>
        <w:t xml:space="preserve">both versions are consistent, gold colors </w:t>
      </w:r>
      <w:r w:rsidR="00A850D9">
        <w:rPr>
          <w:b/>
          <w:bCs/>
          <w:color w:val="4EA72E" w:themeColor="accent6"/>
        </w:rPr>
        <w:t>are accurate.</w:t>
      </w:r>
      <w:r w:rsidR="006C42CD" w:rsidRPr="006C42CD">
        <w:rPr>
          <w:b/>
          <w:bCs/>
          <w:noProof/>
          <w:color w:val="4EA72E" w:themeColor="accent6"/>
        </w:rPr>
        <w:drawing>
          <wp:inline distT="0" distB="0" distL="0" distR="0" wp14:anchorId="01F755DF" wp14:editId="74FC6B86">
            <wp:extent cx="5934075" cy="3781425"/>
            <wp:effectExtent l="0" t="0" r="9525" b="9525"/>
            <wp:docPr id="9689580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04F2C" w14:textId="77777777" w:rsidR="00A850D9" w:rsidRDefault="00A850D9" w:rsidP="00321A80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lastRenderedPageBreak/>
        <w:t>Ruler Shot Example</w:t>
      </w:r>
    </w:p>
    <w:p w14:paraId="5B488593" w14:textId="105A2DC6" w:rsidR="00A850D9" w:rsidRPr="006C42CD" w:rsidRDefault="00A850D9" w:rsidP="00321A80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 xml:space="preserve">Shows </w:t>
      </w:r>
      <w:r w:rsidR="00DD42B4">
        <w:rPr>
          <w:b/>
          <w:bCs/>
          <w:color w:val="4EA72E" w:themeColor="accent6"/>
        </w:rPr>
        <w:t xml:space="preserve">product </w:t>
      </w:r>
      <w:r>
        <w:rPr>
          <w:b/>
          <w:bCs/>
          <w:color w:val="4EA72E" w:themeColor="accent6"/>
        </w:rPr>
        <w:t xml:space="preserve">measurements accurately in both inches and </w:t>
      </w:r>
      <w:r w:rsidR="00DD42B4">
        <w:rPr>
          <w:b/>
          <w:bCs/>
          <w:color w:val="4EA72E" w:themeColor="accent6"/>
        </w:rPr>
        <w:t>millimeters</w:t>
      </w:r>
      <w:r>
        <w:rPr>
          <w:b/>
          <w:bCs/>
          <w:noProof/>
          <w:color w:val="4EA72E" w:themeColor="accent6"/>
        </w:rPr>
        <w:drawing>
          <wp:inline distT="0" distB="0" distL="0" distR="0" wp14:anchorId="713DD227" wp14:editId="4F7141D8">
            <wp:extent cx="5943600" cy="5943600"/>
            <wp:effectExtent l="0" t="0" r="0" b="0"/>
            <wp:docPr id="17725335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50D9" w:rsidRPr="006C4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35748"/>
    <w:multiLevelType w:val="multilevel"/>
    <w:tmpl w:val="70D8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1B6627"/>
    <w:multiLevelType w:val="multilevel"/>
    <w:tmpl w:val="3B86E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0667D"/>
    <w:multiLevelType w:val="multilevel"/>
    <w:tmpl w:val="08449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4E4312"/>
    <w:multiLevelType w:val="multilevel"/>
    <w:tmpl w:val="BAB2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92471A"/>
    <w:multiLevelType w:val="multilevel"/>
    <w:tmpl w:val="F79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EA0CD9"/>
    <w:multiLevelType w:val="multilevel"/>
    <w:tmpl w:val="21A4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6922A1"/>
    <w:multiLevelType w:val="multilevel"/>
    <w:tmpl w:val="6226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F25BEC"/>
    <w:multiLevelType w:val="multilevel"/>
    <w:tmpl w:val="7668E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C4130"/>
    <w:multiLevelType w:val="multilevel"/>
    <w:tmpl w:val="1562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0456171">
    <w:abstractNumId w:val="8"/>
  </w:num>
  <w:num w:numId="2" w16cid:durableId="882789164">
    <w:abstractNumId w:val="7"/>
  </w:num>
  <w:num w:numId="3" w16cid:durableId="1141309797">
    <w:abstractNumId w:val="1"/>
  </w:num>
  <w:num w:numId="4" w16cid:durableId="1103646326">
    <w:abstractNumId w:val="3"/>
  </w:num>
  <w:num w:numId="5" w16cid:durableId="646980785">
    <w:abstractNumId w:val="4"/>
  </w:num>
  <w:num w:numId="6" w16cid:durableId="1345206099">
    <w:abstractNumId w:val="5"/>
  </w:num>
  <w:num w:numId="7" w16cid:durableId="1575820770">
    <w:abstractNumId w:val="0"/>
  </w:num>
  <w:num w:numId="8" w16cid:durableId="1701272257">
    <w:abstractNumId w:val="2"/>
  </w:num>
  <w:num w:numId="9" w16cid:durableId="2265695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00"/>
    <w:rsid w:val="00011225"/>
    <w:rsid w:val="000B15A0"/>
    <w:rsid w:val="000B1884"/>
    <w:rsid w:val="000B7800"/>
    <w:rsid w:val="000F4550"/>
    <w:rsid w:val="00196A5D"/>
    <w:rsid w:val="00321A80"/>
    <w:rsid w:val="0038516E"/>
    <w:rsid w:val="003D2786"/>
    <w:rsid w:val="004124C2"/>
    <w:rsid w:val="00455091"/>
    <w:rsid w:val="00524028"/>
    <w:rsid w:val="00606634"/>
    <w:rsid w:val="00653DBC"/>
    <w:rsid w:val="00676325"/>
    <w:rsid w:val="006C42CD"/>
    <w:rsid w:val="007C0E89"/>
    <w:rsid w:val="00813D88"/>
    <w:rsid w:val="008171EB"/>
    <w:rsid w:val="008E1EDB"/>
    <w:rsid w:val="00977515"/>
    <w:rsid w:val="009A558A"/>
    <w:rsid w:val="00A649E2"/>
    <w:rsid w:val="00A850D9"/>
    <w:rsid w:val="00B51BF7"/>
    <w:rsid w:val="00B8021B"/>
    <w:rsid w:val="00BA5D15"/>
    <w:rsid w:val="00D536E2"/>
    <w:rsid w:val="00DD42B4"/>
    <w:rsid w:val="00EF1691"/>
    <w:rsid w:val="00F8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52897"/>
  <w15:chartTrackingRefBased/>
  <w15:docId w15:val="{D1076EC9-D9EF-42EE-9ACA-76C24020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8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8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8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8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8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8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8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8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8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8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8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8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8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23B82-BCF2-49BF-90CF-4635D2EA9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706</Words>
  <Characters>4026</Characters>
  <Application>Microsoft Office Word</Application>
  <DocSecurity>0</DocSecurity>
  <Lines>33</Lines>
  <Paragraphs>9</Paragraphs>
  <ScaleCrop>false</ScaleCrop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Z. Poh</dc:creator>
  <cp:keywords/>
  <dc:description/>
  <cp:lastModifiedBy>Jean Z. Poh</cp:lastModifiedBy>
  <cp:revision>25</cp:revision>
  <dcterms:created xsi:type="dcterms:W3CDTF">2025-10-13T18:51:00Z</dcterms:created>
  <dcterms:modified xsi:type="dcterms:W3CDTF">2025-10-17T15:15:00Z</dcterms:modified>
</cp:coreProperties>
</file>