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FDA7" w14:textId="328F7EB8" w:rsidR="00F70344" w:rsidRDefault="00631E9E">
      <w:r w:rsidRPr="00631E9E">
        <w:t>Please fix this in ruler shot too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75"/>
    <w:rsid w:val="0002004F"/>
    <w:rsid w:val="00154D75"/>
    <w:rsid w:val="004168FF"/>
    <w:rsid w:val="00631E9E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330D4-A6EA-4F0E-9238-CF7747EA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D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D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D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D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2026-01-14T04:07:00Z</dcterms:created>
  <dcterms:modified xsi:type="dcterms:W3CDTF">2026-01-14T04:07:00Z</dcterms:modified>
</cp:coreProperties>
</file>